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5C" w:rsidRDefault="00D5435C" w:rsidP="00D5435C">
      <w:pPr>
        <w:spacing w:before="168"/>
        <w:ind w:right="416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Allegato</w:t>
      </w:r>
      <w:r>
        <w:rPr>
          <w:rFonts w:ascii="Arial" w:hAnsi="Arial"/>
          <w:b/>
          <w:spacing w:val="-5"/>
          <w:sz w:val="20"/>
        </w:rPr>
        <w:t xml:space="preserve"> “B”</w:t>
      </w:r>
    </w:p>
    <w:p w:rsidR="00D5435C" w:rsidRDefault="00D5435C" w:rsidP="00D5435C">
      <w:pPr>
        <w:ind w:right="436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(dichiarazione)</w:t>
      </w:r>
    </w:p>
    <w:p w:rsidR="00D5435C" w:rsidRDefault="00D5435C" w:rsidP="00D5435C">
      <w:pPr>
        <w:pStyle w:val="Corpotesto"/>
        <w:spacing w:before="228"/>
        <w:rPr>
          <w:rFonts w:ascii="Arial"/>
          <w:i/>
          <w:sz w:val="22"/>
        </w:rPr>
      </w:pPr>
    </w:p>
    <w:p w:rsidR="00D5435C" w:rsidRDefault="00D5435C" w:rsidP="00D5435C">
      <w:pPr>
        <w:ind w:left="1210" w:right="1201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Dichiarazione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sulle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modalità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di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attuazione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del</w:t>
      </w:r>
      <w:r>
        <w:rPr>
          <w:rFonts w:ascii="Arial" w:hAnsi="Arial"/>
          <w:b/>
          <w:spacing w:val="-3"/>
          <w:u w:val="single"/>
        </w:rPr>
        <w:t>l’Avviso</w:t>
      </w:r>
    </w:p>
    <w:p w:rsidR="00D5435C" w:rsidRDefault="00D5435C" w:rsidP="00D5435C">
      <w:pPr>
        <w:pStyle w:val="Corpotesto"/>
        <w:spacing w:before="23"/>
        <w:rPr>
          <w:rFonts w:ascii="Arial"/>
          <w:b/>
          <w:sz w:val="20"/>
        </w:rPr>
      </w:pPr>
    </w:p>
    <w:p w:rsidR="00D5435C" w:rsidRDefault="00D5435C" w:rsidP="00D5435C">
      <w:pPr>
        <w:ind w:left="1700" w:right="430" w:hanging="1273"/>
        <w:rPr>
          <w:rFonts w:ascii="Arial"/>
          <w:b/>
          <w:sz w:val="20"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z w:val="20"/>
        </w:rPr>
        <w:t>Richiesta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concessione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lotto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realizzazione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una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CAPPELLA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GENTILIZIA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nel cimitero comunale.</w:t>
      </w:r>
    </w:p>
    <w:p w:rsidR="00D5435C" w:rsidRDefault="00D5435C" w:rsidP="00D5435C">
      <w:pPr>
        <w:pStyle w:val="Corpotesto"/>
        <w:spacing w:before="2"/>
        <w:rPr>
          <w:rFonts w:ascii="Arial"/>
          <w:b/>
          <w:sz w:val="20"/>
        </w:rPr>
      </w:pPr>
    </w:p>
    <w:p w:rsidR="00D5435C" w:rsidRDefault="00D5435C" w:rsidP="00D5435C">
      <w:pPr>
        <w:tabs>
          <w:tab w:val="left" w:pos="8377"/>
        </w:tabs>
        <w:ind w:left="428"/>
        <w:jc w:val="both"/>
        <w:rPr>
          <w:sz w:val="20"/>
        </w:rPr>
      </w:pPr>
      <w:r>
        <w:rPr>
          <w:rFonts w:ascii="Arial MT"/>
          <w:sz w:val="20"/>
        </w:rPr>
        <w:t xml:space="preserve">I/La sottoscritto/a </w:t>
      </w:r>
      <w:r>
        <w:rPr>
          <w:sz w:val="20"/>
          <w:u w:val="single"/>
        </w:rPr>
        <w:tab/>
      </w:r>
    </w:p>
    <w:p w:rsidR="00D5435C" w:rsidRDefault="00D5435C" w:rsidP="00D5435C">
      <w:pPr>
        <w:tabs>
          <w:tab w:val="left" w:pos="5322"/>
          <w:tab w:val="left" w:pos="8367"/>
        </w:tabs>
        <w:spacing w:before="114"/>
        <w:ind w:left="428"/>
        <w:jc w:val="both"/>
        <w:rPr>
          <w:sz w:val="20"/>
        </w:rPr>
      </w:pPr>
      <w:r>
        <w:rPr>
          <w:rFonts w:ascii="Arial MT"/>
          <w:sz w:val="20"/>
        </w:rPr>
        <w:t xml:space="preserve">Nato/a il </w:t>
      </w:r>
      <w:r>
        <w:rPr>
          <w:sz w:val="20"/>
          <w:u w:val="single"/>
        </w:rPr>
        <w:tab/>
      </w:r>
      <w:r>
        <w:rPr>
          <w:rFonts w:ascii="Arial MT"/>
          <w:spacing w:val="-10"/>
          <w:sz w:val="20"/>
        </w:rPr>
        <w:t>a</w:t>
      </w:r>
      <w:r>
        <w:rPr>
          <w:sz w:val="20"/>
          <w:u w:val="single"/>
        </w:rPr>
        <w:tab/>
      </w:r>
      <w:bookmarkStart w:id="0" w:name="_GoBack"/>
      <w:bookmarkEnd w:id="0"/>
    </w:p>
    <w:p w:rsidR="00CF7049" w:rsidRDefault="00D5435C" w:rsidP="00D5435C">
      <w:pPr>
        <w:tabs>
          <w:tab w:val="left" w:pos="4667"/>
          <w:tab w:val="left" w:pos="5256"/>
          <w:tab w:val="left" w:pos="5921"/>
          <w:tab w:val="left" w:pos="7091"/>
          <w:tab w:val="left" w:pos="8988"/>
          <w:tab w:val="left" w:pos="10001"/>
        </w:tabs>
        <w:spacing w:before="116" w:line="360" w:lineRule="auto"/>
        <w:ind w:left="428" w:right="434"/>
        <w:jc w:val="both"/>
        <w:rPr>
          <w:sz w:val="20"/>
        </w:rPr>
      </w:pPr>
      <w:r>
        <w:rPr>
          <w:rFonts w:ascii="Arial MT" w:hAnsi="Arial MT"/>
          <w:sz w:val="20"/>
        </w:rPr>
        <w:t xml:space="preserve">Residente in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 w:hAnsi="Arial MT"/>
          <w:spacing w:val="-6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CF7049" w:rsidRDefault="00D5435C" w:rsidP="00D5435C">
      <w:pPr>
        <w:tabs>
          <w:tab w:val="left" w:pos="4667"/>
          <w:tab w:val="left" w:pos="5256"/>
          <w:tab w:val="left" w:pos="5921"/>
          <w:tab w:val="left" w:pos="7091"/>
          <w:tab w:val="left" w:pos="8988"/>
          <w:tab w:val="left" w:pos="10001"/>
        </w:tabs>
        <w:spacing w:before="116" w:line="360" w:lineRule="auto"/>
        <w:ind w:left="428" w:right="434"/>
        <w:jc w:val="both"/>
        <w:rPr>
          <w:sz w:val="20"/>
        </w:rPr>
      </w:pPr>
      <w:r>
        <w:rPr>
          <w:rFonts w:ascii="Arial MT" w:hAnsi="Arial MT"/>
          <w:spacing w:val="-4"/>
          <w:sz w:val="20"/>
        </w:rPr>
        <w:t>C.F.</w:t>
      </w:r>
      <w:r>
        <w:rPr>
          <w:sz w:val="20"/>
          <w:u w:val="single"/>
        </w:rPr>
        <w:tab/>
      </w:r>
      <w:r>
        <w:rPr>
          <w:rFonts w:ascii="Arial MT" w:hAnsi="Arial MT"/>
          <w:spacing w:val="-4"/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rFonts w:ascii="Arial MT" w:hAnsi="Arial MT"/>
          <w:spacing w:val="-2"/>
          <w:sz w:val="20"/>
        </w:rPr>
        <w:t>cell</w:t>
      </w:r>
      <w:proofErr w:type="spellEnd"/>
      <w:r>
        <w:rPr>
          <w:rFonts w:ascii="Arial MT" w:hAnsi="Arial MT"/>
          <w:spacing w:val="-2"/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:rsidR="00D5435C" w:rsidRDefault="00D5435C" w:rsidP="00D5435C">
      <w:pPr>
        <w:tabs>
          <w:tab w:val="left" w:pos="4667"/>
          <w:tab w:val="left" w:pos="5256"/>
          <w:tab w:val="left" w:pos="5921"/>
          <w:tab w:val="left" w:pos="7091"/>
          <w:tab w:val="left" w:pos="8988"/>
          <w:tab w:val="left" w:pos="10001"/>
        </w:tabs>
        <w:spacing w:before="116" w:line="360" w:lineRule="auto"/>
        <w:ind w:left="428" w:right="43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Con riferimento all’avviso per la concessione di aree cimiteriali per la costruzione di cappelle per sepoltura privata pubblicato da Codesto Comune in data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;</w:t>
      </w:r>
    </w:p>
    <w:p w:rsidR="00D5435C" w:rsidRDefault="00D5435C" w:rsidP="00D5435C">
      <w:pPr>
        <w:spacing w:line="360" w:lineRule="auto"/>
        <w:ind w:left="428" w:right="430" w:firstLine="70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Consapevole delle sanzioni penali, nel caso di dichiarazione non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veritiere,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 formazione o uso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 xml:space="preserve">di atti falsi, richiamate dall’art. 76 del D.P.R. 28.12.2000 n. 445 e ss.mm. e ii. Nonché della decadenza dai </w:t>
      </w:r>
      <w:proofErr w:type="spellStart"/>
      <w:r>
        <w:rPr>
          <w:rFonts w:ascii="Arial MT" w:hAnsi="Arial MT"/>
          <w:sz w:val="20"/>
        </w:rPr>
        <w:t>benifici</w:t>
      </w:r>
      <w:proofErr w:type="spellEnd"/>
      <w:r>
        <w:rPr>
          <w:rFonts w:ascii="Arial MT" w:hAnsi="Arial MT"/>
          <w:sz w:val="20"/>
        </w:rPr>
        <w:t xml:space="preserve"> conseguenti al provvedimento eventualmente emanato sulla base della dichiarazione non veritiera, qualora dal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controllo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effettuato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emerga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veridicità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contenuto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taluna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75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D.P.R. 28.12.2000 n. 445.</w:t>
      </w:r>
    </w:p>
    <w:p w:rsidR="00D5435C" w:rsidRDefault="00D5435C" w:rsidP="00D5435C">
      <w:pPr>
        <w:ind w:left="1210" w:right="1201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:rsidR="00D5435C" w:rsidRDefault="00D5435C" w:rsidP="00D5435C">
      <w:pPr>
        <w:pStyle w:val="Paragrafoelenco"/>
        <w:numPr>
          <w:ilvl w:val="0"/>
          <w:numId w:val="1"/>
        </w:numPr>
        <w:tabs>
          <w:tab w:val="left" w:pos="1146"/>
          <w:tab w:val="left" w:pos="1148"/>
        </w:tabs>
        <w:spacing w:before="230"/>
        <w:ind w:right="43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 essere a conoscenza delle caratteristiche e delle dimensioni del lotto avendo preso visione della planimetria dell’ampliamento del cimitero comunale;</w:t>
      </w:r>
    </w:p>
    <w:p w:rsidR="00D5435C" w:rsidRDefault="00D5435C" w:rsidP="00D5435C">
      <w:pPr>
        <w:pStyle w:val="Paragrafoelenco"/>
        <w:numPr>
          <w:ilvl w:val="0"/>
          <w:numId w:val="1"/>
        </w:numPr>
        <w:tabs>
          <w:tab w:val="left" w:pos="1146"/>
          <w:tab w:val="left" w:pos="1148"/>
        </w:tabs>
        <w:ind w:right="43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 rispettare, nel caso assegnazione dell’area cimiteriale, tutti i termini fissati dal Regolamento Comunale,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nonché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disposto,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costruzione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cappelle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bando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nonché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dal competente ufficio comunale;</w:t>
      </w:r>
    </w:p>
    <w:p w:rsidR="00D5435C" w:rsidRDefault="00D5435C" w:rsidP="00D5435C">
      <w:pPr>
        <w:pStyle w:val="Paragrafoelenco"/>
        <w:numPr>
          <w:ilvl w:val="0"/>
          <w:numId w:val="1"/>
        </w:numPr>
        <w:tabs>
          <w:tab w:val="left" w:pos="1148"/>
        </w:tabs>
        <w:ind w:right="43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conoscenza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che,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mancato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rispetto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condizioni,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modalità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termini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previsti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 il pagamento e per la realizzazione della cappella, si determinerà l’effetto della decadenza dall’assegnazione del lotto cimiteriale;</w:t>
      </w:r>
    </w:p>
    <w:p w:rsidR="00D5435C" w:rsidRDefault="00D5435C" w:rsidP="00D5435C">
      <w:pPr>
        <w:pStyle w:val="Paragrafoelenco"/>
        <w:numPr>
          <w:ilvl w:val="0"/>
          <w:numId w:val="1"/>
        </w:numPr>
        <w:tabs>
          <w:tab w:val="left" w:pos="1146"/>
          <w:tab w:val="left" w:pos="1148"/>
        </w:tabs>
        <w:ind w:right="43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 essere 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conoscenza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 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accettare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che la struttura dovrà essere realizzata in modo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 assicurare l’armonico inserimento nel contesto cimiteriale;</w:t>
      </w:r>
    </w:p>
    <w:p w:rsidR="00D5435C" w:rsidRDefault="00D5435C" w:rsidP="00D5435C">
      <w:pPr>
        <w:pStyle w:val="Paragrafoelenco"/>
        <w:numPr>
          <w:ilvl w:val="0"/>
          <w:numId w:val="1"/>
        </w:numPr>
        <w:tabs>
          <w:tab w:val="left" w:pos="1146"/>
          <w:tab w:val="left" w:pos="1148"/>
        </w:tabs>
        <w:ind w:right="426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 essere a conoscenza della circostanza che, in ogni caso, il progetto di realizzazione del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manufatto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dovrà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approvato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competenti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organi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dell’Amministrazione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Comunale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Marsala.</w:t>
      </w:r>
    </w:p>
    <w:p w:rsidR="00D5435C" w:rsidRDefault="00D5435C" w:rsidP="00D5435C">
      <w:pPr>
        <w:pStyle w:val="Corpotesto"/>
        <w:tabs>
          <w:tab w:val="left" w:pos="2318"/>
          <w:tab w:val="left" w:pos="2863"/>
          <w:tab w:val="left" w:pos="3944"/>
        </w:tabs>
        <w:spacing w:before="229"/>
        <w:ind w:left="1148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5435C" w:rsidRDefault="00D5435C" w:rsidP="00D5435C">
      <w:pPr>
        <w:pStyle w:val="Corpotesto"/>
        <w:spacing w:before="42"/>
        <w:ind w:right="1677"/>
        <w:jc w:val="right"/>
      </w:pPr>
      <w:r>
        <w:rPr>
          <w:spacing w:val="-2"/>
        </w:rPr>
        <w:t>Firma</w:t>
      </w:r>
    </w:p>
    <w:p w:rsidR="00D5435C" w:rsidRDefault="00D5435C" w:rsidP="00D5435C">
      <w:pPr>
        <w:pStyle w:val="Corpotesto"/>
        <w:rPr>
          <w:sz w:val="20"/>
        </w:rPr>
      </w:pPr>
    </w:p>
    <w:p w:rsidR="00D5435C" w:rsidRDefault="00D5435C" w:rsidP="00D5435C">
      <w:pPr>
        <w:pStyle w:val="Corpotesto"/>
        <w:spacing w:before="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98F892" wp14:editId="3F84AE3D">
                <wp:simplePos x="0" y="0"/>
                <wp:positionH relativeFrom="page">
                  <wp:posOffset>4632959</wp:posOffset>
                </wp:positionH>
                <wp:positionV relativeFrom="paragraph">
                  <wp:posOffset>201773</wp:posOffset>
                </wp:positionV>
                <wp:extent cx="2209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CBB7F" id="Graphic 20" o:spid="_x0000_s1026" style="position:absolute;margin-left:364.8pt;margin-top:15.9pt;width:1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N7IQIAAIE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5435C" w:rsidRDefault="00D5435C" w:rsidP="00D5435C">
      <w:pPr>
        <w:spacing w:before="138"/>
        <w:ind w:left="6448"/>
        <w:rPr>
          <w:b/>
          <w:i/>
          <w:sz w:val="16"/>
        </w:rPr>
      </w:pPr>
      <w:r>
        <w:rPr>
          <w:b/>
          <w:i/>
          <w:sz w:val="16"/>
        </w:rPr>
        <w:t>(allegare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copia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documento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identità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corso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2"/>
          <w:sz w:val="16"/>
        </w:rPr>
        <w:t>validità)</w:t>
      </w:r>
    </w:p>
    <w:p w:rsidR="00D5435C" w:rsidRDefault="00D5435C" w:rsidP="00D5435C">
      <w:pPr>
        <w:pStyle w:val="Corpotesto"/>
        <w:rPr>
          <w:b/>
          <w:i/>
          <w:sz w:val="20"/>
        </w:rPr>
      </w:pPr>
    </w:p>
    <w:p w:rsidR="006F0D22" w:rsidRDefault="006F0D22"/>
    <w:sectPr w:rsidR="006F0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53F"/>
    <w:multiLevelType w:val="hybridMultilevel"/>
    <w:tmpl w:val="7B7A9BEA"/>
    <w:lvl w:ilvl="0" w:tplc="E828DDB4">
      <w:start w:val="1"/>
      <w:numFmt w:val="lowerLetter"/>
      <w:lvlText w:val="%1)"/>
      <w:lvlJc w:val="left"/>
      <w:pPr>
        <w:ind w:left="114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DA29E14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2" w:tplc="031C9C0C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02C0E5DE">
      <w:numFmt w:val="bullet"/>
      <w:lvlText w:val="•"/>
      <w:lvlJc w:val="left"/>
      <w:pPr>
        <w:ind w:left="3943" w:hanging="360"/>
      </w:pPr>
      <w:rPr>
        <w:rFonts w:hint="default"/>
        <w:lang w:val="it-IT" w:eastAsia="en-US" w:bidi="ar-SA"/>
      </w:rPr>
    </w:lvl>
    <w:lvl w:ilvl="4" w:tplc="06F68BC8">
      <w:numFmt w:val="bullet"/>
      <w:lvlText w:val="•"/>
      <w:lvlJc w:val="left"/>
      <w:pPr>
        <w:ind w:left="4877" w:hanging="360"/>
      </w:pPr>
      <w:rPr>
        <w:rFonts w:hint="default"/>
        <w:lang w:val="it-IT" w:eastAsia="en-US" w:bidi="ar-SA"/>
      </w:rPr>
    </w:lvl>
    <w:lvl w:ilvl="5" w:tplc="2026DDFC">
      <w:numFmt w:val="bullet"/>
      <w:lvlText w:val="•"/>
      <w:lvlJc w:val="left"/>
      <w:pPr>
        <w:ind w:left="5812" w:hanging="360"/>
      </w:pPr>
      <w:rPr>
        <w:rFonts w:hint="default"/>
        <w:lang w:val="it-IT" w:eastAsia="en-US" w:bidi="ar-SA"/>
      </w:rPr>
    </w:lvl>
    <w:lvl w:ilvl="6" w:tplc="9182C3C6">
      <w:numFmt w:val="bullet"/>
      <w:lvlText w:val="•"/>
      <w:lvlJc w:val="left"/>
      <w:pPr>
        <w:ind w:left="6746" w:hanging="360"/>
      </w:pPr>
      <w:rPr>
        <w:rFonts w:hint="default"/>
        <w:lang w:val="it-IT" w:eastAsia="en-US" w:bidi="ar-SA"/>
      </w:rPr>
    </w:lvl>
    <w:lvl w:ilvl="7" w:tplc="19AAE2C2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E73A1E7C">
      <w:numFmt w:val="bullet"/>
      <w:lvlText w:val="•"/>
      <w:lvlJc w:val="left"/>
      <w:pPr>
        <w:ind w:left="861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5C"/>
    <w:rsid w:val="006F0D22"/>
    <w:rsid w:val="00CF7049"/>
    <w:rsid w:val="00D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4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5435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435C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5435C"/>
    <w:pPr>
      <w:ind w:left="1148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4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5435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435C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5435C"/>
    <w:pPr>
      <w:ind w:left="114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Fiocca</cp:lastModifiedBy>
  <cp:revision>3</cp:revision>
  <dcterms:created xsi:type="dcterms:W3CDTF">2026-02-21T11:33:00Z</dcterms:created>
  <dcterms:modified xsi:type="dcterms:W3CDTF">2026-02-26T12:53:00Z</dcterms:modified>
</cp:coreProperties>
</file>